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330" w:lineRule="atLeast"/>
        <w:ind w:firstLine="480"/>
        <w:rPr>
          <w:rFonts w:cs="Times New Roman"/>
          <w:b/>
          <w:color w:val="000000"/>
          <w:sz w:val="21"/>
          <w:szCs w:val="21"/>
        </w:rPr>
      </w:pPr>
      <w:r>
        <w:rPr>
          <w:rFonts w:hint="eastAsia" w:cs="Times New Roman"/>
          <w:b/>
          <w:color w:val="000000"/>
          <w:sz w:val="21"/>
          <w:szCs w:val="21"/>
        </w:rPr>
        <w:t>附件表1：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成都信息工程大学攻读双学位专业申请表</w:t>
      </w:r>
    </w:p>
    <w:tbl>
      <w:tblPr>
        <w:tblStyle w:val="5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40"/>
        <w:gridCol w:w="745"/>
        <w:gridCol w:w="1179"/>
        <w:gridCol w:w="594"/>
        <w:gridCol w:w="1222"/>
        <w:gridCol w:w="938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性别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学号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学院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专业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年级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第一学年平均绩点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第二学年平均绩点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拟申请双学</w:t>
            </w:r>
          </w:p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位专业名称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双学位专业</w:t>
            </w:r>
          </w:p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所在学院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学分</w:t>
            </w:r>
          </w:p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绩点</w:t>
            </w:r>
          </w:p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审核</w:t>
            </w:r>
          </w:p>
        </w:tc>
        <w:tc>
          <w:tcPr>
            <w:tcW w:w="8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ind w:firstLine="4228" w:firstLineChars="1762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ind w:firstLine="4228" w:firstLineChars="1762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学生所在学院教学秘书签名：</w:t>
            </w:r>
          </w:p>
          <w:p>
            <w:pPr>
              <w:snapToGrid w:val="0"/>
              <w:ind w:firstLine="5908" w:firstLineChars="2462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申请</w:t>
            </w:r>
          </w:p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条件</w:t>
            </w:r>
          </w:p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审核</w:t>
            </w:r>
          </w:p>
        </w:tc>
        <w:tc>
          <w:tcPr>
            <w:tcW w:w="8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（有无纪律处分、黄牌警告等）</w:t>
            </w: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ind w:firstLine="4228" w:firstLineChars="1762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班主任签名（盖章）：</w:t>
            </w:r>
          </w:p>
          <w:p>
            <w:pPr>
              <w:snapToGrid w:val="0"/>
              <w:ind w:firstLine="5908" w:firstLineChars="2462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双学位专业所在学院意见</w:t>
            </w:r>
          </w:p>
        </w:tc>
        <w:tc>
          <w:tcPr>
            <w:tcW w:w="8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rPr>
                <w:rFonts w:ascii="方正书宋简体" w:eastAsia="方正书宋简体"/>
                <w:sz w:val="24"/>
              </w:rPr>
            </w:pPr>
          </w:p>
          <w:p>
            <w:pPr>
              <w:snapToGrid w:val="0"/>
              <w:ind w:firstLine="4228" w:firstLineChars="1762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学院领导签名（盖章）：</w:t>
            </w:r>
          </w:p>
          <w:p>
            <w:pPr>
              <w:snapToGrid w:val="0"/>
              <w:ind w:firstLine="5788" w:firstLineChars="2412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   月   日</w:t>
            </w:r>
          </w:p>
        </w:tc>
      </w:tr>
    </w:tbl>
    <w:p>
      <w:pPr>
        <w:spacing w:line="600" w:lineRule="exact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注：本表一式三份，于每学期申请攻读双学位专业时填写。一份存双学位专业所在学院，一份存学生原所在学院，一份于学期结束前由双学位专业所在学院统一报教务处备案。</w:t>
      </w:r>
    </w:p>
    <w:p/>
    <w:p>
      <w:pPr>
        <w:pStyle w:val="12"/>
        <w:spacing w:before="0" w:beforeAutospacing="0" w:after="0" w:afterAutospacing="0" w:line="330" w:lineRule="atLeast"/>
        <w:rPr>
          <w:rFonts w:cs="Times New Roman"/>
          <w:b/>
          <w:bCs/>
        </w:rPr>
      </w:pPr>
    </w:p>
    <w:p>
      <w:pPr>
        <w:pStyle w:val="12"/>
        <w:spacing w:before="0" w:beforeAutospacing="0" w:after="0" w:afterAutospacing="0" w:line="330" w:lineRule="atLeast"/>
        <w:rPr>
          <w:rFonts w:cs="Times New Roman"/>
          <w:b/>
          <w:bCs/>
        </w:rPr>
      </w:pPr>
    </w:p>
    <w:p>
      <w:pPr>
        <w:pStyle w:val="12"/>
        <w:spacing w:before="0" w:beforeAutospacing="0" w:after="0" w:afterAutospacing="0" w:line="330" w:lineRule="atLeast"/>
        <w:rPr>
          <w:rFonts w:cs="Times New Roman"/>
          <w:b/>
          <w:bCs/>
        </w:rPr>
      </w:pPr>
    </w:p>
    <w:p>
      <w:pPr>
        <w:pStyle w:val="12"/>
        <w:spacing w:before="0" w:beforeAutospacing="0" w:after="0" w:afterAutospacing="0" w:line="330" w:lineRule="atLeast"/>
        <w:rPr>
          <w:rFonts w:cs="Times New Roman"/>
          <w:b/>
          <w:bCs/>
        </w:rPr>
      </w:pPr>
      <w:bookmarkStart w:id="0" w:name="_GoBack"/>
      <w:bookmarkEnd w:id="0"/>
    </w:p>
    <w:sectPr>
      <w:pgSz w:w="11906" w:h="16838"/>
      <w:pgMar w:top="60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B"/>
    <w:rsid w:val="00017D2D"/>
    <w:rsid w:val="00040451"/>
    <w:rsid w:val="00040932"/>
    <w:rsid w:val="00083F8F"/>
    <w:rsid w:val="000E1F2B"/>
    <w:rsid w:val="001502DF"/>
    <w:rsid w:val="001A224E"/>
    <w:rsid w:val="001A2614"/>
    <w:rsid w:val="001C560C"/>
    <w:rsid w:val="002A1368"/>
    <w:rsid w:val="002A6150"/>
    <w:rsid w:val="0036031C"/>
    <w:rsid w:val="003762B8"/>
    <w:rsid w:val="003D77D3"/>
    <w:rsid w:val="004764C0"/>
    <w:rsid w:val="0047736B"/>
    <w:rsid w:val="005932DD"/>
    <w:rsid w:val="005A553C"/>
    <w:rsid w:val="005E73DA"/>
    <w:rsid w:val="00613713"/>
    <w:rsid w:val="006C133E"/>
    <w:rsid w:val="00735618"/>
    <w:rsid w:val="007C7150"/>
    <w:rsid w:val="008D3351"/>
    <w:rsid w:val="00905DFA"/>
    <w:rsid w:val="0092099A"/>
    <w:rsid w:val="00925008"/>
    <w:rsid w:val="009D4A61"/>
    <w:rsid w:val="009F734A"/>
    <w:rsid w:val="00A2248B"/>
    <w:rsid w:val="00A73024"/>
    <w:rsid w:val="00A84B06"/>
    <w:rsid w:val="00B5254A"/>
    <w:rsid w:val="00C679CB"/>
    <w:rsid w:val="00D13C7D"/>
    <w:rsid w:val="00D30A9B"/>
    <w:rsid w:val="00D5242C"/>
    <w:rsid w:val="00D63A87"/>
    <w:rsid w:val="00D812C6"/>
    <w:rsid w:val="00E70642"/>
    <w:rsid w:val="00E73BBA"/>
    <w:rsid w:val="00F42DD4"/>
    <w:rsid w:val="065D2E7B"/>
    <w:rsid w:val="0B130672"/>
    <w:rsid w:val="10C90C24"/>
    <w:rsid w:val="24D15F65"/>
    <w:rsid w:val="29AF29E6"/>
    <w:rsid w:val="2FFB5335"/>
    <w:rsid w:val="55B8076D"/>
    <w:rsid w:val="5A8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000000"/>
      <w:sz w:val="24"/>
      <w:szCs w:val="24"/>
      <w:u w:val="none"/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1">
    <w:name w:val="页脚 Char"/>
    <w:basedOn w:val="7"/>
    <w:link w:val="2"/>
    <w:semiHidden/>
    <w:qFormat/>
    <w:locked/>
    <w:uiPriority w:val="0"/>
    <w:rPr>
      <w:rFonts w:cs="Times New Roman"/>
      <w:sz w:val="18"/>
      <w:szCs w:val="18"/>
    </w:rPr>
  </w:style>
  <w:style w:type="paragraph" w:customStyle="1" w:styleId="12">
    <w:name w:val="normalwe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apple-converted-space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551</Words>
  <Characters>3145</Characters>
  <Lines>26</Lines>
  <Paragraphs>7</Paragraphs>
  <TotalTime>44</TotalTime>
  <ScaleCrop>false</ScaleCrop>
  <LinksUpToDate>false</LinksUpToDate>
  <CharactersWithSpaces>3689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2019-05-23T07:40:00Z</dcterms:created>
  <dc:creator>金希萍</dc:creator>
  <cp:lastModifiedBy>刘巧儿</cp:lastModifiedBy>
  <cp:lastPrinted>2015-05-25T01:14:00Z</cp:lastPrinted>
  <dcterms:modified xsi:type="dcterms:W3CDTF">2019-06-13T07:36:49Z</dcterms:modified>
  <dc:title>商学院2013年会计学本科双学位招生简章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